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_GB2312" w:eastAsia="楷体_GB2312"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附件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3</w:t>
      </w:r>
      <w:bookmarkStart w:id="1" w:name="_GoBack"/>
      <w:bookmarkEnd w:id="1"/>
      <w:r>
        <w:rPr>
          <w:rFonts w:hint="eastAsia" w:ascii="宋体" w:hAnsi="宋体"/>
          <w:b/>
          <w:sz w:val="28"/>
          <w:szCs w:val="28"/>
        </w:rPr>
        <w:t>:</w:t>
      </w:r>
    </w:p>
    <w:p>
      <w:pPr>
        <w:spacing w:line="464" w:lineRule="atLeast"/>
        <w:jc w:val="center"/>
        <w:rPr>
          <w:rFonts w:ascii="黑体" w:eastAsia="黑体"/>
          <w:sz w:val="34"/>
        </w:rPr>
      </w:pPr>
    </w:p>
    <w:p>
      <w:pPr>
        <w:spacing w:line="464" w:lineRule="atLeast"/>
        <w:jc w:val="center"/>
        <w:rPr>
          <w:rFonts w:ascii="黑体" w:eastAsia="黑体"/>
          <w:sz w:val="34"/>
        </w:rPr>
      </w:pPr>
      <w:bookmarkStart w:id="0" w:name="OLE_LINK1"/>
      <w:r>
        <w:rPr>
          <w:rFonts w:hint="eastAsia" w:ascii="黑体" w:eastAsia="黑体"/>
          <w:sz w:val="34"/>
        </w:rPr>
        <w:t>辽宁省“TRIZ”杯大学生创新方法大赛</w:t>
      </w:r>
      <w:bookmarkEnd w:id="0"/>
    </w:p>
    <w:p>
      <w:pPr>
        <w:ind w:left="359" w:leftChars="171"/>
        <w:jc w:val="center"/>
        <w:rPr>
          <w:rFonts w:eastAsia="隶书"/>
          <w:spacing w:val="20"/>
          <w:sz w:val="84"/>
        </w:rPr>
      </w:pPr>
      <w:r>
        <w:rPr>
          <w:rFonts w:hint="eastAsia" w:eastAsia="隶书"/>
          <w:spacing w:val="20"/>
          <w:sz w:val="84"/>
        </w:rPr>
        <w:t>作品申报书</w:t>
      </w:r>
    </w:p>
    <w:p>
      <w:pPr>
        <w:ind w:left="359" w:leftChars="171"/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（</w:t>
      </w:r>
      <w:r>
        <w:rPr>
          <w:rFonts w:hint="eastAsia" w:ascii="宋体" w:hAnsi="宋体"/>
          <w:sz w:val="24"/>
          <w:szCs w:val="24"/>
        </w:rPr>
        <w:t>□</w:t>
      </w:r>
      <w:r>
        <w:rPr>
          <w:rFonts w:hint="eastAsia" w:ascii="黑体" w:hAnsi="黑体" w:eastAsia="黑体"/>
          <w:b/>
          <w:sz w:val="28"/>
          <w:szCs w:val="28"/>
        </w:rPr>
        <w:t>发明制作类、</w:t>
      </w:r>
      <w:r>
        <w:rPr>
          <w:rFonts w:hint="eastAsia" w:ascii="宋体" w:hAnsi="宋体"/>
          <w:sz w:val="24"/>
          <w:szCs w:val="24"/>
        </w:rPr>
        <w:t>□</w:t>
      </w:r>
      <w:r>
        <w:rPr>
          <w:rFonts w:hint="eastAsia" w:ascii="黑体" w:hAnsi="黑体" w:eastAsia="黑体"/>
          <w:b/>
          <w:sz w:val="28"/>
          <w:szCs w:val="28"/>
        </w:rPr>
        <w:t>工艺改进类、</w:t>
      </w:r>
      <w:r>
        <w:rPr>
          <w:rFonts w:hint="eastAsia" w:ascii="宋体" w:hAnsi="宋体"/>
          <w:sz w:val="24"/>
          <w:szCs w:val="24"/>
        </w:rPr>
        <w:t>□</w:t>
      </w:r>
      <w:r>
        <w:rPr>
          <w:rFonts w:hint="eastAsia" w:ascii="黑体" w:hAnsi="黑体" w:eastAsia="黑体"/>
          <w:b/>
          <w:sz w:val="28"/>
          <w:szCs w:val="28"/>
        </w:rPr>
        <w:t>创新设计类）</w:t>
      </w:r>
    </w:p>
    <w:p>
      <w:pPr>
        <w:ind w:left="359" w:leftChars="171"/>
        <w:jc w:val="center"/>
        <w:rPr>
          <w:rFonts w:ascii="黑体" w:hAnsi="黑体" w:eastAsia="黑体"/>
          <w:b/>
          <w:sz w:val="28"/>
          <w:szCs w:val="28"/>
        </w:rPr>
      </w:pPr>
    </w:p>
    <w:p>
      <w:pPr>
        <w:spacing w:before="240" w:line="476" w:lineRule="atLeast"/>
        <w:rPr>
          <w:rFonts w:ascii="黑体" w:hAnsi="黑体" w:eastAsia="黑体"/>
          <w:b/>
          <w:spacing w:val="20"/>
          <w:sz w:val="48"/>
          <w:szCs w:val="48"/>
          <w:u w:val="single"/>
        </w:rPr>
      </w:pPr>
      <w:r>
        <w:rPr>
          <w:rFonts w:hint="eastAsia" w:ascii="黑体" w:hAnsi="黑体" w:eastAsia="黑体" w:cs="宋体"/>
          <w:b/>
          <w:kern w:val="0"/>
          <w:sz w:val="28"/>
          <w:szCs w:val="28"/>
        </w:rPr>
        <w:t>作品名称：</w:t>
      </w:r>
    </w:p>
    <w:p>
      <w:pPr>
        <w:spacing w:line="360" w:lineRule="auto"/>
        <w:ind w:firstLine="551" w:firstLineChars="196"/>
        <w:rPr>
          <w:rFonts w:ascii="黑体" w:hAnsi="黑体" w:eastAsia="黑体" w:cs="宋体"/>
          <w:b/>
          <w:kern w:val="0"/>
          <w:sz w:val="28"/>
          <w:szCs w:val="28"/>
        </w:rPr>
      </w:pPr>
      <w:r>
        <w:rPr>
          <w:rFonts w:hint="eastAsia" w:ascii="黑体" w:hAnsi="黑体" w:eastAsia="黑体" w:cs="宋体"/>
          <w:b/>
          <w:kern w:val="0"/>
          <w:sz w:val="28"/>
          <w:szCs w:val="28"/>
        </w:rPr>
        <w:t>申报团队：</w:t>
      </w:r>
    </w:p>
    <w:p>
      <w:pPr>
        <w:spacing w:line="360" w:lineRule="auto"/>
        <w:ind w:firstLine="551" w:firstLineChars="196"/>
        <w:rPr>
          <w:rFonts w:ascii="黑体" w:hAnsi="黑体" w:eastAsia="黑体" w:cs="宋体"/>
          <w:b/>
          <w:kern w:val="0"/>
          <w:sz w:val="28"/>
          <w:szCs w:val="28"/>
          <w:u w:val="single"/>
        </w:rPr>
      </w:pPr>
    </w:p>
    <w:p>
      <w:pPr>
        <w:spacing w:line="360" w:lineRule="auto"/>
        <w:ind w:firstLine="551" w:firstLineChars="196"/>
        <w:rPr>
          <w:rFonts w:ascii="黑体" w:hAnsi="黑体" w:eastAsia="黑体" w:cs="宋体"/>
          <w:b/>
          <w:kern w:val="0"/>
          <w:sz w:val="28"/>
          <w:szCs w:val="28"/>
          <w:u w:val="single"/>
        </w:rPr>
      </w:pPr>
    </w:p>
    <w:p>
      <w:pPr>
        <w:spacing w:line="360" w:lineRule="auto"/>
        <w:ind w:firstLine="551" w:firstLineChars="196"/>
        <w:rPr>
          <w:rFonts w:ascii="黑体" w:hAnsi="黑体" w:eastAsia="黑体" w:cs="宋体"/>
          <w:b/>
          <w:kern w:val="0"/>
          <w:sz w:val="28"/>
          <w:szCs w:val="28"/>
          <w:u w:val="single"/>
        </w:rPr>
      </w:pPr>
    </w:p>
    <w:p>
      <w:pPr>
        <w:spacing w:line="360" w:lineRule="auto"/>
        <w:ind w:firstLine="551" w:firstLineChars="196"/>
        <w:rPr>
          <w:rFonts w:ascii="黑体" w:hAnsi="黑体" w:eastAsia="黑体" w:cs="宋体"/>
          <w:b/>
          <w:kern w:val="0"/>
          <w:sz w:val="28"/>
          <w:szCs w:val="28"/>
          <w:u w:val="single"/>
        </w:rPr>
      </w:pPr>
    </w:p>
    <w:p>
      <w:pPr>
        <w:spacing w:line="360" w:lineRule="auto"/>
        <w:ind w:firstLine="551" w:firstLineChars="196"/>
        <w:rPr>
          <w:rFonts w:ascii="黑体" w:hAnsi="黑体" w:eastAsia="黑体" w:cs="宋体"/>
          <w:b/>
          <w:kern w:val="0"/>
          <w:sz w:val="28"/>
          <w:szCs w:val="28"/>
          <w:u w:val="single"/>
        </w:rPr>
      </w:pPr>
    </w:p>
    <w:p>
      <w:pPr>
        <w:spacing w:line="360" w:lineRule="auto"/>
        <w:ind w:firstLine="551" w:firstLineChars="196"/>
        <w:rPr>
          <w:rFonts w:ascii="黑体" w:hAnsi="黑体" w:eastAsia="黑体" w:cs="宋体"/>
          <w:b/>
          <w:kern w:val="0"/>
          <w:sz w:val="28"/>
          <w:szCs w:val="28"/>
          <w:u w:val="single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9760" w:type="dxa"/>
            <w:noWrap/>
          </w:tcPr>
          <w:p>
            <w:pPr>
              <w:spacing w:line="360" w:lineRule="auto"/>
              <w:rPr>
                <w:rFonts w:ascii="黑体" w:hAnsi="黑体" w:eastAsia="黑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kern w:val="0"/>
                <w:sz w:val="28"/>
                <w:szCs w:val="28"/>
              </w:rPr>
              <w:t>指导教师推荐理由：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（希望评委关注的亮点，言简意赅、切忌浮夸、否则会影响成绩、80字内）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760" w:type="dxa"/>
            <w:noWrap/>
          </w:tcPr>
          <w:p>
            <w:pPr>
              <w:spacing w:line="360" w:lineRule="auto"/>
              <w:rPr>
                <w:rFonts w:ascii="黑体" w:hAnsi="黑体" w:eastAsia="黑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kern w:val="0"/>
                <w:sz w:val="24"/>
                <w:szCs w:val="24"/>
              </w:rPr>
              <w:t>1、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760" w:type="dxa"/>
            <w:noWrap/>
          </w:tcPr>
          <w:p>
            <w:pPr>
              <w:spacing w:line="360" w:lineRule="auto"/>
              <w:rPr>
                <w:rFonts w:ascii="黑体" w:hAnsi="黑体" w:eastAsia="黑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kern w:val="0"/>
                <w:sz w:val="24"/>
                <w:szCs w:val="24"/>
              </w:rPr>
              <w:t>2、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760" w:type="dxa"/>
            <w:noWrap/>
          </w:tcPr>
          <w:p>
            <w:pPr>
              <w:spacing w:line="360" w:lineRule="auto"/>
              <w:rPr>
                <w:rFonts w:ascii="黑体" w:hAnsi="黑体" w:eastAsia="黑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kern w:val="0"/>
                <w:sz w:val="24"/>
                <w:szCs w:val="24"/>
              </w:rPr>
              <w:t>3、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760" w:type="dxa"/>
            <w:noWrap/>
          </w:tcPr>
          <w:p>
            <w:pPr>
              <w:spacing w:line="360" w:lineRule="auto"/>
              <w:rPr>
                <w:rFonts w:ascii="黑体" w:hAnsi="黑体" w:eastAsia="黑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kern w:val="0"/>
                <w:sz w:val="24"/>
                <w:szCs w:val="24"/>
              </w:rPr>
              <w:t>4、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9760" w:type="dxa"/>
            <w:noWrap/>
          </w:tcPr>
          <w:p>
            <w:pPr>
              <w:spacing w:line="360" w:lineRule="auto"/>
              <w:rPr>
                <w:rFonts w:ascii="黑体" w:hAnsi="黑体" w:eastAsia="黑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kern w:val="0"/>
                <w:sz w:val="24"/>
                <w:szCs w:val="24"/>
              </w:rPr>
              <w:t>5、</w:t>
            </w:r>
          </w:p>
        </w:tc>
      </w:tr>
    </w:tbl>
    <w:p>
      <w:pPr>
        <w:ind w:left="359" w:leftChars="171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 w:cs="宋体"/>
          <w:b/>
          <w:kern w:val="0"/>
          <w:sz w:val="30"/>
          <w:szCs w:val="30"/>
        </w:rPr>
        <w:t>辽宁省“TRIZ”杯大学生创新方法大赛组委会制</w:t>
      </w:r>
    </w:p>
    <w:p>
      <w:pPr>
        <w:spacing w:line="360" w:lineRule="auto"/>
        <w:jc w:val="center"/>
        <w:rPr>
          <w:rFonts w:ascii="黑体" w:hAnsi="黑体" w:eastAsia="黑体" w:cs="宋体"/>
          <w:b/>
          <w:kern w:val="0"/>
          <w:sz w:val="30"/>
          <w:szCs w:val="30"/>
        </w:rPr>
      </w:pPr>
      <w:r>
        <w:rPr>
          <w:rFonts w:hint="eastAsia" w:ascii="黑体" w:hAnsi="黑体" w:eastAsia="黑体"/>
          <w:b/>
          <w:kern w:val="0"/>
          <w:sz w:val="30"/>
          <w:szCs w:val="30"/>
        </w:rPr>
        <w:t xml:space="preserve">   年</w:t>
      </w:r>
      <w:r>
        <w:rPr>
          <w:rFonts w:hint="eastAsia" w:ascii="黑体" w:hAnsi="黑体" w:eastAsia="黑体" w:cs="宋体"/>
          <w:b/>
          <w:kern w:val="0"/>
          <w:sz w:val="30"/>
          <w:szCs w:val="30"/>
        </w:rPr>
        <w:t xml:space="preserve">    月   日填写</w:t>
      </w:r>
    </w:p>
    <w:p>
      <w:pPr>
        <w:spacing w:line="360" w:lineRule="auto"/>
        <w:jc w:val="center"/>
        <w:rPr>
          <w:rFonts w:ascii="仿宋_GB2312" w:hAnsi="华文中宋" w:eastAsia="仿宋_GB2312"/>
          <w:sz w:val="36"/>
        </w:rPr>
      </w:pPr>
    </w:p>
    <w:p>
      <w:pPr>
        <w:spacing w:before="720" w:after="360"/>
        <w:jc w:val="center"/>
        <w:rPr>
          <w:rFonts w:ascii="仿宋_GB2312" w:hAnsi="华文中宋" w:eastAsia="仿宋_GB2312"/>
          <w:sz w:val="36"/>
        </w:rPr>
      </w:pPr>
      <w:r>
        <w:rPr>
          <w:rFonts w:hint="eastAsia" w:ascii="仿宋_GB2312" w:hAnsi="华文中宋" w:eastAsia="仿宋_GB2312"/>
          <w:sz w:val="36"/>
        </w:rPr>
        <w:t>说      明</w:t>
      </w:r>
    </w:p>
    <w:p>
      <w:pPr>
        <w:spacing w:line="560" w:lineRule="exact"/>
        <w:ind w:left="170" w:right="1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1．申报者应在认真阅读此说明各项内容后按要求详细填写。</w:t>
      </w:r>
    </w:p>
    <w:p>
      <w:pPr>
        <w:spacing w:line="560" w:lineRule="exact"/>
        <w:ind w:left="170" w:right="1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2．申报者在填写申报作品时需详细填写表A、B。 </w:t>
      </w:r>
    </w:p>
    <w:p>
      <w:pPr>
        <w:spacing w:line="560" w:lineRule="exact"/>
        <w:ind w:left="170" w:right="1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3．作品类别处只保留一项符合作品的类别或在方框内打√。</w:t>
      </w:r>
    </w:p>
    <w:p>
      <w:pPr>
        <w:spacing w:line="560" w:lineRule="exact"/>
        <w:ind w:left="170" w:right="17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．入围决赛的作品申报书须按要求统一装订、分类报送。</w:t>
      </w:r>
    </w:p>
    <w:p>
      <w:pPr>
        <w:spacing w:line="560" w:lineRule="exact"/>
        <w:ind w:left="170" w:right="17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5</w:t>
      </w:r>
      <w:r>
        <w:rPr>
          <w:rFonts w:hint="eastAsia" w:ascii="宋体" w:hAnsi="宋体"/>
          <w:sz w:val="28"/>
          <w:szCs w:val="28"/>
        </w:rPr>
        <w:t>．所有参赛作品必须按规定时间报送。</w:t>
      </w:r>
    </w:p>
    <w:p>
      <w:pPr>
        <w:spacing w:line="560" w:lineRule="exact"/>
        <w:ind w:left="170" w:right="17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6</w:t>
      </w:r>
      <w:r>
        <w:rPr>
          <w:rFonts w:hint="eastAsia" w:ascii="宋体" w:hAnsi="宋体"/>
          <w:sz w:val="28"/>
          <w:szCs w:val="28"/>
        </w:rPr>
        <w:t>．所有参赛作品填写相关内容均需报送佐证材料扫描件，如已成立公司需提供企业营业执照；已申请专利需提供专利受理通知书、授权通知书及缴费凭证等相关佐证，发明人要有参赛学生名字。</w:t>
      </w:r>
    </w:p>
    <w:p>
      <w:pPr>
        <w:spacing w:afterLines="50" w:line="560" w:lineRule="exact"/>
        <w:jc w:val="center"/>
        <w:rPr>
          <w:rFonts w:ascii="宋体" w:hAnsi="宋体"/>
          <w:sz w:val="28"/>
          <w:szCs w:val="28"/>
        </w:rPr>
      </w:pPr>
    </w:p>
    <w:p>
      <w:pPr>
        <w:spacing w:afterLines="50" w:line="560" w:lineRule="exact"/>
        <w:jc w:val="center"/>
        <w:rPr>
          <w:rFonts w:ascii="宋体" w:hAnsi="宋体"/>
          <w:sz w:val="28"/>
          <w:szCs w:val="28"/>
        </w:rPr>
      </w:pPr>
    </w:p>
    <w:p>
      <w:pPr>
        <w:spacing w:afterLines="50" w:line="560" w:lineRule="exact"/>
        <w:jc w:val="center"/>
        <w:rPr>
          <w:rFonts w:ascii="宋体" w:hAnsi="宋体"/>
          <w:sz w:val="28"/>
          <w:szCs w:val="28"/>
        </w:rPr>
      </w:pPr>
    </w:p>
    <w:p>
      <w:pPr>
        <w:spacing w:afterLines="50" w:line="560" w:lineRule="exact"/>
        <w:jc w:val="center"/>
        <w:rPr>
          <w:rFonts w:ascii="宋体" w:hAnsi="宋体"/>
          <w:sz w:val="28"/>
          <w:szCs w:val="28"/>
        </w:rPr>
      </w:pPr>
    </w:p>
    <w:p>
      <w:pPr>
        <w:spacing w:afterLines="50" w:line="560" w:lineRule="exact"/>
        <w:jc w:val="center"/>
        <w:rPr>
          <w:rFonts w:ascii="宋体" w:hAnsi="宋体"/>
          <w:sz w:val="28"/>
          <w:szCs w:val="28"/>
        </w:rPr>
      </w:pPr>
    </w:p>
    <w:p>
      <w:pPr>
        <w:spacing w:afterLines="50" w:line="560" w:lineRule="exact"/>
        <w:jc w:val="center"/>
        <w:rPr>
          <w:rFonts w:ascii="宋体" w:hAnsi="宋体"/>
          <w:sz w:val="28"/>
          <w:szCs w:val="28"/>
        </w:rPr>
      </w:pPr>
    </w:p>
    <w:p>
      <w:pPr>
        <w:spacing w:afterLines="50" w:line="560" w:lineRule="exact"/>
        <w:jc w:val="center"/>
        <w:rPr>
          <w:rFonts w:ascii="宋体" w:hAnsi="宋体"/>
          <w:sz w:val="28"/>
          <w:szCs w:val="28"/>
        </w:rPr>
      </w:pPr>
    </w:p>
    <w:p>
      <w:pPr>
        <w:spacing w:afterLines="50" w:line="560" w:lineRule="exact"/>
        <w:jc w:val="center"/>
        <w:rPr>
          <w:rFonts w:ascii="宋体" w:hAnsi="宋体"/>
          <w:sz w:val="28"/>
          <w:szCs w:val="28"/>
        </w:rPr>
      </w:pPr>
    </w:p>
    <w:p>
      <w:pPr>
        <w:spacing w:afterLines="50" w:line="560" w:lineRule="exact"/>
        <w:jc w:val="center"/>
        <w:rPr>
          <w:rFonts w:ascii="宋体" w:hAnsi="宋体"/>
          <w:sz w:val="28"/>
          <w:szCs w:val="28"/>
        </w:rPr>
      </w:pPr>
    </w:p>
    <w:p>
      <w:pPr>
        <w:spacing w:afterLines="50" w:line="560" w:lineRule="exact"/>
        <w:jc w:val="center"/>
        <w:rPr>
          <w:rFonts w:ascii="宋体" w:hAnsi="宋体"/>
          <w:sz w:val="28"/>
          <w:szCs w:val="28"/>
        </w:rPr>
      </w:pPr>
    </w:p>
    <w:p>
      <w:pPr>
        <w:spacing w:afterLines="50" w:line="560" w:lineRule="exact"/>
        <w:jc w:val="center"/>
        <w:rPr>
          <w:rFonts w:ascii="宋体" w:hAnsi="宋体"/>
          <w:sz w:val="28"/>
          <w:szCs w:val="28"/>
        </w:rPr>
      </w:pPr>
    </w:p>
    <w:p>
      <w:pPr>
        <w:spacing w:afterLines="50" w:line="560" w:lineRule="exact"/>
        <w:jc w:val="center"/>
        <w:rPr>
          <w:rFonts w:ascii="仿宋_GB2312" w:hAnsi="宋体" w:eastAsia="仿宋_GB2312"/>
          <w:sz w:val="30"/>
        </w:rPr>
      </w:pPr>
    </w:p>
    <w:p>
      <w:pPr>
        <w:jc w:val="center"/>
        <w:rPr>
          <w:b/>
          <w:sz w:val="30"/>
          <w:szCs w:val="30"/>
        </w:rPr>
      </w:pPr>
      <w:r>
        <w:rPr>
          <w:rFonts w:hint="eastAsia" w:ascii="黑体" w:hAnsi="宋体" w:eastAsia="黑体"/>
          <w:bCs/>
          <w:sz w:val="30"/>
        </w:rPr>
        <w:t>A．</w:t>
      </w:r>
      <w:r>
        <w:rPr>
          <w:rFonts w:hint="eastAsia"/>
          <w:b/>
          <w:sz w:val="30"/>
          <w:szCs w:val="30"/>
        </w:rPr>
        <w:t>参赛作品简介</w:t>
      </w:r>
    </w:p>
    <w:p>
      <w:pPr>
        <w:jc w:val="center"/>
        <w:rPr>
          <w:b/>
          <w:sz w:val="30"/>
          <w:szCs w:val="30"/>
        </w:rPr>
      </w:pP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作品名称：</w:t>
      </w: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作品简介（</w:t>
      </w:r>
      <w:r>
        <w:rPr>
          <w:rFonts w:ascii="宋体" w:hAnsi="宋体"/>
          <w:sz w:val="28"/>
          <w:szCs w:val="28"/>
        </w:rPr>
        <w:t>150</w:t>
      </w:r>
      <w:r>
        <w:rPr>
          <w:rFonts w:hint="eastAsia" w:ascii="宋体" w:hAnsi="宋体"/>
          <w:sz w:val="28"/>
          <w:szCs w:val="28"/>
        </w:rPr>
        <w:t>字以内）：</w:t>
      </w:r>
    </w:p>
    <w:p>
      <w:pPr>
        <w:spacing w:line="560" w:lineRule="exact"/>
        <w:rPr>
          <w:rFonts w:ascii="宋体" w:hAnsi="宋体"/>
          <w:sz w:val="28"/>
          <w:szCs w:val="28"/>
        </w:rPr>
      </w:pPr>
    </w:p>
    <w:p>
      <w:pPr>
        <w:spacing w:line="560" w:lineRule="exact"/>
        <w:rPr>
          <w:rFonts w:ascii="宋体" w:hAnsi="宋体"/>
          <w:sz w:val="28"/>
          <w:szCs w:val="28"/>
        </w:rPr>
      </w:pPr>
    </w:p>
    <w:p>
      <w:pPr>
        <w:spacing w:line="560" w:lineRule="exact"/>
        <w:rPr>
          <w:rFonts w:ascii="宋体" w:hAnsi="宋体"/>
          <w:sz w:val="28"/>
          <w:szCs w:val="28"/>
        </w:rPr>
      </w:pP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应用的</w:t>
      </w:r>
      <w:r>
        <w:rPr>
          <w:rFonts w:ascii="宋体" w:hAnsi="宋体"/>
          <w:sz w:val="28"/>
          <w:szCs w:val="28"/>
        </w:rPr>
        <w:t>TRIZ</w:t>
      </w:r>
      <w:r>
        <w:rPr>
          <w:rFonts w:hint="eastAsia" w:ascii="宋体" w:hAnsi="宋体"/>
          <w:sz w:val="28"/>
          <w:szCs w:val="28"/>
        </w:rPr>
        <w:t>理论（</w:t>
      </w:r>
      <w:r>
        <w:rPr>
          <w:rFonts w:ascii="宋体" w:hAnsi="宋体"/>
          <w:sz w:val="28"/>
          <w:szCs w:val="28"/>
        </w:rPr>
        <w:t>100</w:t>
      </w:r>
      <w:r>
        <w:rPr>
          <w:rFonts w:hint="eastAsia" w:ascii="宋体" w:hAnsi="宋体"/>
          <w:sz w:val="28"/>
          <w:szCs w:val="28"/>
        </w:rPr>
        <w:t>字以内）：</w:t>
      </w:r>
    </w:p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b/>
          <w:sz w:val="30"/>
          <w:szCs w:val="30"/>
        </w:rPr>
      </w:pPr>
    </w:p>
    <w:p>
      <w:pPr>
        <w:jc w:val="center"/>
        <w:rPr>
          <w:b/>
          <w:sz w:val="30"/>
          <w:szCs w:val="30"/>
        </w:rPr>
      </w:pP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9"/>
        <w:gridCol w:w="2221"/>
        <w:gridCol w:w="623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6" w:hRule="exact"/>
          <w:jc w:val="center"/>
        </w:trPr>
        <w:tc>
          <w:tcPr>
            <w:tcW w:w="1219" w:type="dxa"/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专利申请情况</w:t>
            </w:r>
          </w:p>
        </w:tc>
        <w:tc>
          <w:tcPr>
            <w:tcW w:w="8458" w:type="dxa"/>
            <w:gridSpan w:val="2"/>
            <w:noWrap/>
            <w:vAlign w:val="center"/>
          </w:tcPr>
          <w:p>
            <w:pPr>
              <w:spacing w:line="440" w:lineRule="exact"/>
              <w:ind w:left="17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□提出专利申请       申请号：</w:t>
            </w:r>
          </w:p>
          <w:p>
            <w:pPr>
              <w:spacing w:line="440" w:lineRule="exact"/>
              <w:ind w:left="170" w:leftChars="81" w:firstLine="2560" w:firstLineChars="1067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申请日期    年    月    日</w:t>
            </w:r>
          </w:p>
          <w:p>
            <w:pPr>
              <w:spacing w:line="440" w:lineRule="exact"/>
              <w:ind w:left="17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□已获专利权批准     批准号：</w:t>
            </w:r>
          </w:p>
          <w:p>
            <w:pPr>
              <w:spacing w:line="440" w:lineRule="exact"/>
              <w:ind w:left="170" w:leftChars="81" w:firstLine="2560" w:firstLineChars="1067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批准日期    年    月    日</w:t>
            </w:r>
          </w:p>
          <w:p>
            <w:pPr>
              <w:spacing w:line="440" w:lineRule="exact"/>
              <w:ind w:left="17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1219" w:type="dxa"/>
            <w:vMerge w:val="restart"/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此作品参加本赛事之前获奖情况</w:t>
            </w:r>
          </w:p>
        </w:tc>
        <w:tc>
          <w:tcPr>
            <w:tcW w:w="2221" w:type="dxa"/>
            <w:noWrap/>
            <w:vAlign w:val="center"/>
          </w:tcPr>
          <w:p>
            <w:pPr>
              <w:spacing w:line="380" w:lineRule="exact"/>
              <w:ind w:left="17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是否获过奖</w:t>
            </w:r>
          </w:p>
        </w:tc>
        <w:tc>
          <w:tcPr>
            <w:tcW w:w="6237" w:type="dxa"/>
            <w:noWrap/>
            <w:vAlign w:val="center"/>
          </w:tcPr>
          <w:p>
            <w:pPr>
              <w:spacing w:line="380" w:lineRule="exact"/>
              <w:ind w:left="17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□是          □否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exact"/>
          <w:jc w:val="center"/>
        </w:trPr>
        <w:tc>
          <w:tcPr>
            <w:tcW w:w="1219" w:type="dxa"/>
            <w:vMerge w:val="continue"/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21" w:type="dxa"/>
            <w:noWrap/>
            <w:vAlign w:val="center"/>
          </w:tcPr>
          <w:p>
            <w:pPr>
              <w:spacing w:line="380" w:lineRule="exact"/>
              <w:ind w:left="17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获过奖赛事名称</w:t>
            </w:r>
          </w:p>
        </w:tc>
        <w:tc>
          <w:tcPr>
            <w:tcW w:w="6237" w:type="dxa"/>
            <w:noWrap/>
            <w:vAlign w:val="center"/>
          </w:tcPr>
          <w:p>
            <w:pPr>
              <w:spacing w:line="380" w:lineRule="exact"/>
              <w:ind w:left="17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exact"/>
          <w:jc w:val="center"/>
        </w:trPr>
        <w:tc>
          <w:tcPr>
            <w:tcW w:w="1219" w:type="dxa"/>
            <w:vMerge w:val="continue"/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21" w:type="dxa"/>
            <w:noWrap/>
            <w:vAlign w:val="center"/>
          </w:tcPr>
          <w:p>
            <w:pPr>
              <w:spacing w:line="380" w:lineRule="exact"/>
              <w:ind w:left="17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获奖级别</w:t>
            </w:r>
          </w:p>
        </w:tc>
        <w:tc>
          <w:tcPr>
            <w:tcW w:w="6237" w:type="dxa"/>
            <w:noWrap/>
            <w:vAlign w:val="center"/>
          </w:tcPr>
          <w:p>
            <w:pPr>
              <w:spacing w:line="380" w:lineRule="exact"/>
              <w:ind w:left="17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6" w:hRule="exact"/>
          <w:jc w:val="center"/>
        </w:trPr>
        <w:tc>
          <w:tcPr>
            <w:tcW w:w="1219" w:type="dxa"/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成果转化情况</w:t>
            </w:r>
          </w:p>
        </w:tc>
        <w:tc>
          <w:tcPr>
            <w:tcW w:w="8458" w:type="dxa"/>
            <w:gridSpan w:val="2"/>
            <w:noWrap/>
            <w:vAlign w:val="center"/>
          </w:tcPr>
          <w:p>
            <w:pPr>
              <w:spacing w:line="440" w:lineRule="exact"/>
              <w:ind w:left="17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是否与企业对接  是 □  否 □</w:t>
            </w:r>
          </w:p>
          <w:p>
            <w:pPr>
              <w:spacing w:line="440" w:lineRule="exact"/>
              <w:ind w:left="17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对接企业名称：</w:t>
            </w:r>
          </w:p>
          <w:p>
            <w:pPr>
              <w:spacing w:line="440" w:lineRule="exact"/>
              <w:ind w:firstLine="120" w:firstLineChars="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对接日期        年    月    日</w:t>
            </w:r>
          </w:p>
          <w:p>
            <w:pPr>
              <w:spacing w:line="440" w:lineRule="exact"/>
              <w:ind w:left="170" w:leftChars="81" w:firstLine="2560" w:firstLineChars="1067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40" w:lineRule="exact"/>
        <w:rPr>
          <w:rFonts w:ascii="黑体" w:hAnsi="宋体" w:eastAsia="黑体"/>
          <w:bCs/>
          <w:sz w:val="30"/>
        </w:rPr>
      </w:pPr>
      <w:r>
        <w:rPr>
          <w:rFonts w:ascii="宋体" w:hAnsi="宋体"/>
          <w:sz w:val="24"/>
          <w:szCs w:val="24"/>
        </w:rPr>
        <w:br w:type="page"/>
      </w:r>
      <w:r>
        <w:rPr>
          <w:rFonts w:hint="eastAsia" w:ascii="黑体" w:hAnsi="宋体" w:eastAsia="黑体"/>
          <w:bCs/>
          <w:sz w:val="30"/>
        </w:rPr>
        <w:t>B．申报作品</w:t>
      </w:r>
      <w:r>
        <w:rPr>
          <w:rFonts w:hint="eastAsia"/>
          <w:b/>
          <w:sz w:val="30"/>
          <w:szCs w:val="30"/>
        </w:rPr>
        <w:t>TRIZ理论应用</w:t>
      </w:r>
      <w:r>
        <w:rPr>
          <w:rFonts w:hint="eastAsia" w:ascii="黑体" w:hAnsi="宋体" w:eastAsia="黑体"/>
          <w:bCs/>
          <w:sz w:val="30"/>
        </w:rPr>
        <w:t>情况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noWrap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本部分需要展现如下内容，请“亲们”仔细阅读、认真领会!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noWrap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1、运用TRIZ解决问题时的步骤；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noWrap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2、体现运用TRIZ各种创新工具解决问题时的自然诚恳态度；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noWrap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3、重要的不单是获得结果，而是运用TRIZ的分析和思考过程；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noWrap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4、如实记录方案产生的思维过程以及附带产生的想法；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noWrap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5、发明问题可以有很多解决方案，因此展现你的评价技能和选择最佳方案也很重要；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noWrap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6、完美展现、诠释你的最佳方案。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noWrap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学会运用创新方法分析、思考、解决问题远比获奖更重要！祝你取得好成绩！</w:t>
            </w:r>
          </w:p>
        </w:tc>
      </w:tr>
    </w:tbl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以下步骤模板及案例仅供参考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第一部分：问题描述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1、项目概述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(这部分内容要包括：项目来源，问题描述，技术参数，配图片或手绘简图等)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2、发明问题初始形势分析             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（要求写清楚系统的工作原理；存在主要问题；限制条件；目前解决方案，已有专利，类似产品的解决方案，仍存在问题和不足；</w:t>
      </w:r>
      <w:r>
        <w:rPr>
          <w:rFonts w:hint="eastAsia" w:ascii="宋体" w:hAnsi="宋体" w:cs="宋体"/>
          <w:sz w:val="28"/>
          <w:szCs w:val="28"/>
        </w:rPr>
        <w:t>配图片或手绘简图</w:t>
      </w:r>
      <w:r>
        <w:rPr>
          <w:rFonts w:hint="eastAsia"/>
          <w:sz w:val="28"/>
          <w:szCs w:val="28"/>
        </w:rPr>
        <w:t>）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第二部分：系统分析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3、系统分析（可能用到的工具有：因果分析、九屏分析、生命曲线、资源分析、功能分析等）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第三部分：运用TRIZ工具解决问题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4、TRIZ工具</w:t>
      </w:r>
      <w:r>
        <w:rPr>
          <w:rFonts w:hint="eastAsia"/>
          <w:sz w:val="28"/>
          <w:szCs w:val="28"/>
        </w:rPr>
        <w:t xml:space="preserve">（可能用到的工具有：最终理想解、技术矛盾、物理矛盾、物-场分析、ARIZ算法等）   </w:t>
      </w:r>
    </w:p>
    <w:p>
      <w:pPr>
        <w:ind w:firstLine="480" w:firstLineChars="1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第四部分：技术方案整理与评价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5、全部技术方案及评价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方案1：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方案2：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……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专利预案：</w:t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最终确定方案</w:t>
      </w:r>
    </w:p>
    <w:p>
      <w:pPr>
        <w:rPr>
          <w:sz w:val="28"/>
          <w:szCs w:val="28"/>
        </w:rPr>
      </w:pPr>
    </w:p>
    <w:p>
      <w:pPr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注：</w:t>
      </w:r>
    </w:p>
    <w:p>
      <w:pPr>
        <w:numPr>
          <w:ilvl w:val="0"/>
          <w:numId w:val="2"/>
        </w:numPr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本次填写如能用图的请尽量用图表示； </w:t>
      </w:r>
    </w:p>
    <w:p>
      <w:pPr>
        <w:numPr>
          <w:ilvl w:val="0"/>
          <w:numId w:val="2"/>
        </w:numPr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尽可能地运用多种TRIZ工具解题，但不局限于括号中所列的工具；</w:t>
      </w:r>
    </w:p>
    <w:p>
      <w:pPr>
        <w:numPr>
          <w:ilvl w:val="0"/>
          <w:numId w:val="2"/>
        </w:numPr>
        <w:rPr>
          <w:b/>
          <w:bCs/>
        </w:rPr>
      </w:pPr>
      <w:r>
        <w:rPr>
          <w:rFonts w:hint="eastAsia"/>
          <w:b/>
          <w:bCs/>
          <w:sz w:val="24"/>
          <w:szCs w:val="24"/>
        </w:rPr>
        <w:t>解决方案应为多种，确定最终方案应为一种或两种皆可。</w:t>
      </w:r>
    </w:p>
    <w:p>
      <w:pPr>
        <w:rPr>
          <w:rFonts w:ascii="黑体" w:hAnsi="黑体" w:eastAsia="黑体"/>
          <w:sz w:val="32"/>
          <w:szCs w:val="32"/>
        </w:rPr>
      </w:pPr>
    </w:p>
    <w:p>
      <w:pPr>
        <w:rPr>
          <w:rFonts w:ascii="宋体" w:hAnsi="宋体"/>
          <w:b/>
          <w:sz w:val="28"/>
          <w:szCs w:val="28"/>
        </w:rPr>
      </w:pPr>
    </w:p>
    <w:p>
      <w:pPr>
        <w:rPr>
          <w:rFonts w:ascii="宋体" w:hAnsi="宋体"/>
          <w:b/>
          <w:sz w:val="28"/>
          <w:szCs w:val="28"/>
        </w:rPr>
      </w:pPr>
    </w:p>
    <w:p>
      <w:pPr>
        <w:rPr>
          <w:rFonts w:ascii="宋体" w:hAnsi="宋体"/>
          <w:b/>
          <w:sz w:val="28"/>
          <w:szCs w:val="28"/>
        </w:rPr>
      </w:pPr>
    </w:p>
    <w:p>
      <w:pPr>
        <w:rPr>
          <w:rFonts w:ascii="宋体" w:hAnsi="宋体"/>
          <w:b/>
          <w:sz w:val="28"/>
          <w:szCs w:val="28"/>
        </w:rPr>
      </w:pPr>
    </w:p>
    <w:p>
      <w:pPr>
        <w:rPr>
          <w:rFonts w:ascii="宋体" w:hAnsi="宋体"/>
          <w:b/>
          <w:sz w:val="28"/>
          <w:szCs w:val="28"/>
        </w:rPr>
      </w:pPr>
    </w:p>
    <w:p>
      <w:pPr>
        <w:rPr>
          <w:rFonts w:ascii="宋体" w:hAnsi="宋体"/>
          <w:b/>
          <w:sz w:val="28"/>
          <w:szCs w:val="28"/>
        </w:rPr>
      </w:pPr>
    </w:p>
    <w:p>
      <w:pPr>
        <w:rPr>
          <w:rFonts w:ascii="宋体" w:hAnsi="宋体"/>
          <w:b/>
          <w:sz w:val="28"/>
          <w:szCs w:val="28"/>
        </w:rPr>
      </w:pPr>
    </w:p>
    <w:p>
      <w:pPr>
        <w:rPr>
          <w:rFonts w:ascii="宋体" w:hAnsi="宋体"/>
          <w:b/>
          <w:sz w:val="28"/>
          <w:szCs w:val="28"/>
        </w:rPr>
      </w:pPr>
    </w:p>
    <w:p>
      <w:pPr>
        <w:rPr>
          <w:rFonts w:ascii="宋体" w:hAnsi="宋体"/>
          <w:b/>
          <w:sz w:val="28"/>
          <w:szCs w:val="28"/>
        </w:rPr>
      </w:pPr>
    </w:p>
    <w:p>
      <w:pPr>
        <w:spacing w:line="464" w:lineRule="atLeast"/>
        <w:jc w:val="center"/>
        <w:rPr>
          <w:rFonts w:ascii="黑体" w:eastAsia="黑体"/>
          <w:sz w:val="34"/>
        </w:rPr>
      </w:pPr>
    </w:p>
    <w:p>
      <w:pPr>
        <w:spacing w:line="464" w:lineRule="atLeast"/>
        <w:jc w:val="center"/>
        <w:rPr>
          <w:rFonts w:ascii="黑体" w:eastAsia="黑体"/>
          <w:sz w:val="34"/>
        </w:rPr>
      </w:pPr>
    </w:p>
    <w:p>
      <w:pPr>
        <w:spacing w:line="464" w:lineRule="atLeast"/>
        <w:jc w:val="center"/>
        <w:rPr>
          <w:rFonts w:ascii="黑体" w:eastAsia="黑体"/>
          <w:sz w:val="34"/>
        </w:rPr>
      </w:pPr>
    </w:p>
    <w:p>
      <w:pPr>
        <w:spacing w:line="464" w:lineRule="atLeast"/>
        <w:jc w:val="center"/>
        <w:rPr>
          <w:rFonts w:ascii="黑体" w:eastAsia="黑体"/>
          <w:sz w:val="34"/>
        </w:rPr>
      </w:pPr>
    </w:p>
    <w:p>
      <w:pPr>
        <w:ind w:left="359" w:leftChars="171"/>
        <w:jc w:val="center"/>
        <w:rPr>
          <w:rFonts w:ascii="黑体" w:eastAsia="黑体"/>
          <w:sz w:val="34"/>
        </w:rPr>
      </w:pPr>
      <w:r>
        <w:rPr>
          <w:rFonts w:hint="eastAsia" w:ascii="黑体" w:eastAsia="黑体"/>
          <w:sz w:val="34"/>
        </w:rPr>
        <w:t>辽宁省“TRIZ”杯大学生创新方法大赛</w:t>
      </w:r>
    </w:p>
    <w:p>
      <w:pPr>
        <w:ind w:left="359" w:leftChars="171"/>
        <w:jc w:val="center"/>
        <w:rPr>
          <w:rFonts w:eastAsia="隶书"/>
          <w:spacing w:val="20"/>
          <w:sz w:val="84"/>
        </w:rPr>
      </w:pPr>
      <w:r>
        <w:rPr>
          <w:rFonts w:hint="eastAsia" w:eastAsia="隶书"/>
          <w:spacing w:val="20"/>
          <w:sz w:val="84"/>
        </w:rPr>
        <w:t>作品申报书</w:t>
      </w:r>
    </w:p>
    <w:p>
      <w:pPr>
        <w:ind w:left="359" w:leftChars="171"/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（创业类）</w:t>
      </w:r>
    </w:p>
    <w:p>
      <w:pPr>
        <w:spacing w:before="240" w:line="476" w:lineRule="atLeast"/>
        <w:rPr>
          <w:rFonts w:ascii="黑体" w:hAnsi="黑体" w:eastAsia="黑体"/>
          <w:b/>
          <w:spacing w:val="20"/>
          <w:sz w:val="48"/>
          <w:szCs w:val="48"/>
          <w:u w:val="single"/>
        </w:rPr>
      </w:pPr>
      <w:r>
        <w:rPr>
          <w:rFonts w:hint="eastAsia" w:ascii="黑体" w:hAnsi="黑体" w:eastAsia="黑体" w:cs="宋体"/>
          <w:b/>
          <w:kern w:val="0"/>
          <w:sz w:val="28"/>
          <w:szCs w:val="28"/>
        </w:rPr>
        <w:t>作品名称：</w:t>
      </w:r>
    </w:p>
    <w:p>
      <w:pPr>
        <w:spacing w:line="360" w:lineRule="auto"/>
        <w:ind w:firstLine="551" w:firstLineChars="196"/>
        <w:rPr>
          <w:rFonts w:ascii="黑体" w:hAnsi="黑体" w:eastAsia="黑体" w:cs="宋体"/>
          <w:b/>
          <w:kern w:val="0"/>
          <w:sz w:val="28"/>
          <w:szCs w:val="28"/>
        </w:rPr>
      </w:pPr>
      <w:r>
        <w:rPr>
          <w:rFonts w:hint="eastAsia" w:ascii="黑体" w:hAnsi="黑体" w:eastAsia="黑体" w:cs="宋体"/>
          <w:b/>
          <w:kern w:val="0"/>
          <w:sz w:val="28"/>
          <w:szCs w:val="28"/>
        </w:rPr>
        <w:t>申报团队：</w:t>
      </w:r>
    </w:p>
    <w:p>
      <w:pPr>
        <w:spacing w:line="360" w:lineRule="auto"/>
        <w:ind w:firstLine="551" w:firstLineChars="196"/>
        <w:rPr>
          <w:rFonts w:ascii="黑体" w:hAnsi="黑体" w:eastAsia="黑体" w:cs="宋体"/>
          <w:b/>
          <w:kern w:val="0"/>
          <w:sz w:val="28"/>
          <w:szCs w:val="28"/>
          <w:u w:val="single"/>
        </w:rPr>
      </w:pPr>
    </w:p>
    <w:p>
      <w:pPr>
        <w:spacing w:line="360" w:lineRule="auto"/>
        <w:ind w:firstLine="551" w:firstLineChars="196"/>
        <w:rPr>
          <w:rFonts w:ascii="黑体" w:hAnsi="黑体" w:eastAsia="黑体" w:cs="宋体"/>
          <w:b/>
          <w:kern w:val="0"/>
          <w:sz w:val="28"/>
          <w:szCs w:val="28"/>
          <w:u w:val="single"/>
        </w:rPr>
      </w:pPr>
    </w:p>
    <w:p>
      <w:pPr>
        <w:spacing w:line="360" w:lineRule="auto"/>
        <w:ind w:firstLine="551" w:firstLineChars="196"/>
        <w:rPr>
          <w:rFonts w:ascii="黑体" w:hAnsi="黑体" w:eastAsia="黑体" w:cs="宋体"/>
          <w:b/>
          <w:kern w:val="0"/>
          <w:sz w:val="28"/>
          <w:szCs w:val="28"/>
          <w:u w:val="single"/>
        </w:rPr>
      </w:pPr>
    </w:p>
    <w:p>
      <w:pPr>
        <w:spacing w:line="360" w:lineRule="auto"/>
        <w:ind w:firstLine="551" w:firstLineChars="196"/>
        <w:rPr>
          <w:rFonts w:ascii="黑体" w:hAnsi="黑体" w:eastAsia="黑体" w:cs="宋体"/>
          <w:b/>
          <w:kern w:val="0"/>
          <w:sz w:val="28"/>
          <w:szCs w:val="28"/>
          <w:u w:val="single"/>
        </w:rPr>
      </w:pPr>
    </w:p>
    <w:p>
      <w:pPr>
        <w:spacing w:line="360" w:lineRule="auto"/>
        <w:ind w:firstLine="551" w:firstLineChars="196"/>
        <w:rPr>
          <w:rFonts w:ascii="黑体" w:hAnsi="黑体" w:eastAsia="黑体" w:cs="宋体"/>
          <w:b/>
          <w:kern w:val="0"/>
          <w:sz w:val="28"/>
          <w:szCs w:val="28"/>
          <w:u w:val="single"/>
        </w:rPr>
      </w:pPr>
    </w:p>
    <w:p>
      <w:pPr>
        <w:spacing w:line="360" w:lineRule="auto"/>
        <w:ind w:firstLine="551" w:firstLineChars="196"/>
        <w:rPr>
          <w:rFonts w:ascii="黑体" w:hAnsi="黑体" w:eastAsia="黑体" w:cs="宋体"/>
          <w:b/>
          <w:kern w:val="0"/>
          <w:sz w:val="28"/>
          <w:szCs w:val="28"/>
          <w:u w:val="single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noWrap/>
          </w:tcPr>
          <w:p>
            <w:pPr>
              <w:spacing w:line="360" w:lineRule="auto"/>
              <w:rPr>
                <w:rFonts w:ascii="黑体" w:hAnsi="黑体" w:eastAsia="黑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kern w:val="0"/>
                <w:sz w:val="28"/>
                <w:szCs w:val="28"/>
              </w:rPr>
              <w:t>指导教师推荐理由：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（希望评委关注的亮点，言简意赅、切忌浮夸、否则会影响成绩、80字内）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noWrap/>
          </w:tcPr>
          <w:p>
            <w:pPr>
              <w:spacing w:line="360" w:lineRule="auto"/>
              <w:rPr>
                <w:rFonts w:ascii="黑体" w:hAnsi="黑体" w:eastAsia="黑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kern w:val="0"/>
                <w:sz w:val="24"/>
                <w:szCs w:val="24"/>
              </w:rPr>
              <w:t>1、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noWrap/>
          </w:tcPr>
          <w:p>
            <w:pPr>
              <w:spacing w:line="360" w:lineRule="auto"/>
              <w:rPr>
                <w:rFonts w:ascii="黑体" w:hAnsi="黑体" w:eastAsia="黑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kern w:val="0"/>
                <w:sz w:val="24"/>
                <w:szCs w:val="24"/>
              </w:rPr>
              <w:t>2、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noWrap/>
          </w:tcPr>
          <w:p>
            <w:pPr>
              <w:spacing w:line="360" w:lineRule="auto"/>
              <w:rPr>
                <w:rFonts w:ascii="黑体" w:hAnsi="黑体" w:eastAsia="黑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kern w:val="0"/>
                <w:sz w:val="24"/>
                <w:szCs w:val="24"/>
              </w:rPr>
              <w:t>3、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noWrap/>
          </w:tcPr>
          <w:p>
            <w:pPr>
              <w:spacing w:line="360" w:lineRule="auto"/>
              <w:rPr>
                <w:rFonts w:ascii="黑体" w:hAnsi="黑体" w:eastAsia="黑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kern w:val="0"/>
                <w:sz w:val="24"/>
                <w:szCs w:val="24"/>
              </w:rPr>
              <w:t>4、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noWrap/>
          </w:tcPr>
          <w:p>
            <w:pPr>
              <w:spacing w:line="360" w:lineRule="auto"/>
              <w:rPr>
                <w:rFonts w:ascii="黑体" w:hAnsi="黑体" w:eastAsia="黑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kern w:val="0"/>
                <w:sz w:val="24"/>
                <w:szCs w:val="24"/>
              </w:rPr>
              <w:t>5、</w:t>
            </w:r>
          </w:p>
        </w:tc>
      </w:tr>
    </w:tbl>
    <w:p>
      <w:pPr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 w:cs="宋体"/>
          <w:b/>
          <w:kern w:val="0"/>
          <w:sz w:val="30"/>
          <w:szCs w:val="30"/>
        </w:rPr>
        <w:t>辽宁省“TRIZ”杯大学生创新方法大赛组委会制</w:t>
      </w:r>
    </w:p>
    <w:p>
      <w:pPr>
        <w:spacing w:line="360" w:lineRule="auto"/>
        <w:jc w:val="center"/>
        <w:rPr>
          <w:rFonts w:ascii="黑体" w:hAnsi="黑体" w:eastAsia="黑体" w:cs="宋体"/>
          <w:b/>
          <w:kern w:val="0"/>
          <w:sz w:val="30"/>
          <w:szCs w:val="30"/>
        </w:rPr>
      </w:pPr>
      <w:r>
        <w:rPr>
          <w:rFonts w:hint="eastAsia" w:ascii="黑体" w:hAnsi="黑体" w:eastAsia="黑体"/>
          <w:b/>
          <w:kern w:val="0"/>
          <w:sz w:val="30"/>
          <w:szCs w:val="30"/>
        </w:rPr>
        <w:t xml:space="preserve">   年</w:t>
      </w:r>
      <w:r>
        <w:rPr>
          <w:rFonts w:hint="eastAsia" w:ascii="黑体" w:hAnsi="黑体" w:eastAsia="黑体" w:cs="宋体"/>
          <w:b/>
          <w:kern w:val="0"/>
          <w:sz w:val="30"/>
          <w:szCs w:val="30"/>
        </w:rPr>
        <w:t xml:space="preserve">    月   日填写</w:t>
      </w:r>
    </w:p>
    <w:p>
      <w:pPr>
        <w:spacing w:before="720" w:after="360"/>
        <w:jc w:val="center"/>
        <w:rPr>
          <w:rFonts w:ascii="仿宋_GB2312" w:hAnsi="华文中宋" w:eastAsia="仿宋_GB2312"/>
          <w:sz w:val="36"/>
        </w:rPr>
      </w:pPr>
      <w:r>
        <w:rPr>
          <w:rFonts w:hint="eastAsia" w:ascii="仿宋_GB2312" w:hAnsi="华文中宋" w:eastAsia="仿宋_GB2312"/>
          <w:sz w:val="36"/>
        </w:rPr>
        <w:t>说      明</w:t>
      </w:r>
    </w:p>
    <w:p>
      <w:pPr>
        <w:spacing w:afterLines="50" w:line="560" w:lineRule="exact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1．申报者应在认真阅读此说明各项内容后按要求详细填写。</w:t>
      </w:r>
    </w:p>
    <w:p>
      <w:pPr>
        <w:spacing w:afterLines="50" w:line="560" w:lineRule="exact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2．申报者在填写申报作品时需详细填写表A、B。 </w:t>
      </w:r>
    </w:p>
    <w:p>
      <w:pPr>
        <w:spacing w:afterLines="50" w:line="560" w:lineRule="exact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3．作品类别处只保留一项符合作品的类别或在方框内打√。</w:t>
      </w:r>
    </w:p>
    <w:p>
      <w:pPr>
        <w:spacing w:afterLines="50" w:line="560" w:lineRule="exact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4．入围决赛的作品申报书须按要求统一装订、分类报送。</w:t>
      </w:r>
    </w:p>
    <w:p>
      <w:pPr>
        <w:spacing w:afterLines="50" w:line="560" w:lineRule="exact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5．所有参赛作品必须按规定时间报送。</w:t>
      </w:r>
    </w:p>
    <w:p>
      <w:pPr>
        <w:spacing w:afterLines="50" w:line="560" w:lineRule="exact"/>
        <w:jc w:val="left"/>
        <w:rPr>
          <w:rFonts w:ascii="仿宋_GB2312" w:hAnsi="宋体" w:eastAsia="仿宋_GB2312"/>
          <w:sz w:val="30"/>
        </w:rPr>
      </w:pPr>
      <w:r>
        <w:rPr>
          <w:rFonts w:hint="eastAsia" w:ascii="宋体" w:hAnsi="宋体"/>
          <w:sz w:val="28"/>
          <w:szCs w:val="28"/>
        </w:rPr>
        <w:t>6．所有参赛作品填写相关内容均需报送佐证材料扫描件，如已成立公司需提供企业营业执照；已申请专利需提供专利受理通知书、授权通知书及缴费凭证等相关佐证，发明人要有参赛学生名字。</w:t>
      </w:r>
    </w:p>
    <w:p>
      <w:pPr>
        <w:spacing w:afterLines="50" w:line="560" w:lineRule="exact"/>
        <w:jc w:val="center"/>
        <w:rPr>
          <w:rFonts w:ascii="仿宋_GB2312" w:hAnsi="宋体" w:eastAsia="仿宋_GB2312"/>
          <w:sz w:val="30"/>
        </w:rPr>
      </w:pPr>
    </w:p>
    <w:p>
      <w:pPr>
        <w:spacing w:afterLines="50" w:line="560" w:lineRule="exact"/>
        <w:jc w:val="center"/>
        <w:rPr>
          <w:rFonts w:ascii="仿宋_GB2312" w:hAnsi="宋体" w:eastAsia="仿宋_GB2312"/>
          <w:sz w:val="30"/>
        </w:rPr>
      </w:pPr>
    </w:p>
    <w:p>
      <w:pPr>
        <w:spacing w:afterLines="50" w:line="560" w:lineRule="exact"/>
        <w:jc w:val="center"/>
        <w:rPr>
          <w:rFonts w:ascii="仿宋_GB2312" w:hAnsi="宋体" w:eastAsia="仿宋_GB2312"/>
          <w:sz w:val="30"/>
        </w:rPr>
      </w:pPr>
    </w:p>
    <w:p>
      <w:pPr>
        <w:spacing w:afterLines="50" w:line="560" w:lineRule="exact"/>
        <w:jc w:val="center"/>
        <w:rPr>
          <w:rFonts w:ascii="仿宋_GB2312" w:hAnsi="宋体" w:eastAsia="仿宋_GB2312"/>
          <w:sz w:val="30"/>
        </w:rPr>
      </w:pPr>
    </w:p>
    <w:p>
      <w:pPr>
        <w:spacing w:afterLines="50" w:line="560" w:lineRule="exact"/>
        <w:rPr>
          <w:rFonts w:ascii="仿宋_GB2312" w:hAnsi="宋体" w:eastAsia="仿宋_GB2312"/>
          <w:sz w:val="30"/>
        </w:rPr>
      </w:pPr>
    </w:p>
    <w:p>
      <w:pPr>
        <w:spacing w:afterLines="50" w:line="560" w:lineRule="exact"/>
        <w:rPr>
          <w:rFonts w:ascii="仿宋_GB2312" w:hAnsi="宋体" w:eastAsia="仿宋_GB2312"/>
          <w:sz w:val="30"/>
        </w:rPr>
      </w:pPr>
    </w:p>
    <w:p>
      <w:pPr>
        <w:spacing w:afterLines="50" w:line="560" w:lineRule="exact"/>
        <w:rPr>
          <w:rFonts w:ascii="仿宋_GB2312" w:hAnsi="宋体" w:eastAsia="仿宋_GB2312"/>
          <w:sz w:val="30"/>
        </w:rPr>
      </w:pPr>
    </w:p>
    <w:p>
      <w:pPr>
        <w:jc w:val="center"/>
        <w:rPr>
          <w:b/>
          <w:sz w:val="30"/>
          <w:szCs w:val="30"/>
        </w:rPr>
      </w:pPr>
      <w:r>
        <w:rPr>
          <w:rFonts w:ascii="黑体" w:hAnsi="宋体" w:eastAsia="黑体"/>
          <w:bCs/>
          <w:sz w:val="30"/>
        </w:rPr>
        <w:br w:type="page"/>
      </w:r>
      <w:r>
        <w:rPr>
          <w:rFonts w:hint="eastAsia" w:ascii="黑体" w:hAnsi="宋体" w:eastAsia="黑体"/>
          <w:bCs/>
          <w:sz w:val="30"/>
        </w:rPr>
        <w:t>A．</w:t>
      </w:r>
      <w:r>
        <w:rPr>
          <w:rFonts w:hint="eastAsia"/>
          <w:b/>
          <w:sz w:val="30"/>
          <w:szCs w:val="30"/>
        </w:rPr>
        <w:t>创业类参赛作品简介</w:t>
      </w:r>
    </w:p>
    <w:p>
      <w:pPr>
        <w:jc w:val="center"/>
        <w:rPr>
          <w:b/>
          <w:sz w:val="30"/>
          <w:szCs w:val="30"/>
        </w:rPr>
      </w:pP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项目名称：</w:t>
      </w: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团队名称：</w:t>
      </w:r>
    </w:p>
    <w:p>
      <w:pPr>
        <w:spacing w:line="560" w:lineRule="exact"/>
        <w:rPr>
          <w:rFonts w:ascii="宋体" w:hAnsi="宋体"/>
          <w:sz w:val="28"/>
          <w:szCs w:val="28"/>
        </w:rPr>
      </w:pPr>
    </w:p>
    <w:p>
      <w:pPr>
        <w:adjustRightInd w:val="0"/>
        <w:snapToGrid w:val="0"/>
        <w:rPr>
          <w:rFonts w:ascii="宋体" w:hAnsi="宋体"/>
          <w:sz w:val="28"/>
          <w:szCs w:val="28"/>
        </w:rPr>
      </w:pPr>
    </w:p>
    <w:p>
      <w:pPr>
        <w:adjustRightInd w:val="0"/>
        <w:snapToGrid w:val="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项目描述：</w:t>
      </w:r>
    </w:p>
    <w:p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（项目产品介绍，技术水平及来源，产品的新颖性、先进性和独特性；产品的竞争优势，预期未来的市场占有率，商标、版权、专利情况；研发队伍水平、竞争力及对外合作情况，已投入研发费及今后投入计划）</w:t>
      </w:r>
    </w:p>
    <w:p>
      <w:pPr>
        <w:spacing w:line="560" w:lineRule="exact"/>
        <w:rPr>
          <w:rFonts w:ascii="宋体" w:hAnsi="宋体"/>
          <w:sz w:val="28"/>
          <w:szCs w:val="28"/>
        </w:rPr>
      </w:pPr>
    </w:p>
    <w:p>
      <w:pPr>
        <w:spacing w:line="560" w:lineRule="exact"/>
        <w:rPr>
          <w:rFonts w:ascii="宋体" w:hAnsi="宋体"/>
          <w:sz w:val="28"/>
          <w:szCs w:val="28"/>
        </w:rPr>
      </w:pPr>
    </w:p>
    <w:p>
      <w:pPr>
        <w:spacing w:line="560" w:lineRule="exact"/>
        <w:rPr>
          <w:rFonts w:ascii="宋体" w:hAnsi="宋体"/>
          <w:sz w:val="28"/>
          <w:szCs w:val="28"/>
        </w:rPr>
      </w:pP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应用的</w:t>
      </w:r>
      <w:r>
        <w:rPr>
          <w:rFonts w:ascii="宋体" w:hAnsi="宋体"/>
          <w:sz w:val="28"/>
          <w:szCs w:val="28"/>
        </w:rPr>
        <w:t>TRIZ</w:t>
      </w:r>
      <w:r>
        <w:rPr>
          <w:rFonts w:hint="eastAsia" w:ascii="宋体" w:hAnsi="宋体"/>
          <w:sz w:val="28"/>
          <w:szCs w:val="28"/>
        </w:rPr>
        <w:t>理论（如何运用TRIZ理论进行的技术提升）：</w:t>
      </w:r>
    </w:p>
    <w:p>
      <w:pPr>
        <w:spacing w:line="560" w:lineRule="exact"/>
        <w:rPr>
          <w:rFonts w:ascii="宋体" w:hAnsi="宋体"/>
          <w:sz w:val="28"/>
          <w:szCs w:val="28"/>
        </w:rPr>
      </w:pPr>
    </w:p>
    <w:p>
      <w:pPr>
        <w:spacing w:line="560" w:lineRule="exact"/>
        <w:rPr>
          <w:rFonts w:ascii="宋体" w:hAnsi="宋体"/>
          <w:sz w:val="28"/>
          <w:szCs w:val="28"/>
        </w:rPr>
      </w:pPr>
    </w:p>
    <w:p>
      <w:pPr>
        <w:spacing w:line="560" w:lineRule="exact"/>
        <w:rPr>
          <w:rFonts w:ascii="宋体" w:hAnsi="宋体"/>
          <w:sz w:val="28"/>
          <w:szCs w:val="28"/>
        </w:rPr>
      </w:pPr>
    </w:p>
    <w:p>
      <w:pPr>
        <w:spacing w:line="560" w:lineRule="exact"/>
        <w:rPr>
          <w:rFonts w:ascii="宋体" w:hAnsi="宋体"/>
          <w:sz w:val="28"/>
          <w:szCs w:val="28"/>
        </w:rPr>
      </w:pPr>
    </w:p>
    <w:p>
      <w:pPr>
        <w:spacing w:line="560" w:lineRule="exact"/>
        <w:rPr>
          <w:rFonts w:ascii="宋体" w:hAnsi="宋体"/>
          <w:sz w:val="28"/>
          <w:szCs w:val="28"/>
        </w:rPr>
      </w:pPr>
    </w:p>
    <w:p>
      <w:pPr>
        <w:jc w:val="center"/>
        <w:rPr>
          <w:b/>
          <w:sz w:val="30"/>
          <w:szCs w:val="30"/>
        </w:rPr>
      </w:pPr>
    </w:p>
    <w:p>
      <w:pPr>
        <w:spacing w:line="560" w:lineRule="exact"/>
        <w:rPr>
          <w:rFonts w:ascii="宋体" w:hAnsi="宋体"/>
          <w:sz w:val="28"/>
          <w:szCs w:val="28"/>
        </w:rPr>
      </w:pPr>
    </w:p>
    <w:p>
      <w:pPr>
        <w:spacing w:line="560" w:lineRule="exact"/>
        <w:rPr>
          <w:rFonts w:ascii="宋体" w:hAnsi="宋体"/>
          <w:sz w:val="28"/>
          <w:szCs w:val="28"/>
        </w:rPr>
      </w:pPr>
    </w:p>
    <w:p>
      <w:pPr>
        <w:spacing w:line="560" w:lineRule="exact"/>
        <w:rPr>
          <w:rFonts w:ascii="宋体" w:hAnsi="宋体"/>
          <w:sz w:val="28"/>
          <w:szCs w:val="28"/>
        </w:rPr>
      </w:pPr>
    </w:p>
    <w:p>
      <w:pPr>
        <w:spacing w:line="560" w:lineRule="exact"/>
        <w:rPr>
          <w:rFonts w:ascii="宋体" w:hAnsi="宋体"/>
          <w:sz w:val="28"/>
          <w:szCs w:val="28"/>
        </w:rPr>
      </w:pPr>
    </w:p>
    <w:p>
      <w:pPr>
        <w:spacing w:line="560" w:lineRule="exact"/>
        <w:rPr>
          <w:rFonts w:ascii="宋体" w:hAnsi="宋体"/>
          <w:sz w:val="28"/>
          <w:szCs w:val="28"/>
        </w:rPr>
      </w:pP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1604"/>
        <w:gridCol w:w="2082"/>
        <w:gridCol w:w="469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1" w:hRule="exact"/>
          <w:jc w:val="center"/>
        </w:trPr>
        <w:tc>
          <w:tcPr>
            <w:tcW w:w="1296" w:type="dxa"/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pacing w:val="-10"/>
                <w:sz w:val="24"/>
              </w:rPr>
              <w:t>项目所属技术领域</w:t>
            </w:r>
          </w:p>
        </w:tc>
        <w:tc>
          <w:tcPr>
            <w:tcW w:w="8381" w:type="dxa"/>
            <w:gridSpan w:val="3"/>
            <w:noWrap/>
            <w:vAlign w:val="center"/>
          </w:tcPr>
          <w:p>
            <w:pPr>
              <w:spacing w:line="3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pacing w:val="-6"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电子信息技术   </w:t>
            </w:r>
            <w:r>
              <w:rPr>
                <w:rFonts w:hint="eastAsia" w:ascii="宋体" w:hAnsi="宋体"/>
                <w:spacing w:val="-6"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生物与新医药技术     </w:t>
            </w:r>
            <w:r>
              <w:rPr>
                <w:rFonts w:hint="eastAsia" w:ascii="宋体" w:hAnsi="宋体"/>
                <w:spacing w:val="-6"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航空航天技术  </w:t>
            </w:r>
          </w:p>
          <w:p>
            <w:pPr>
              <w:spacing w:line="3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pacing w:val="-6"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新材料技术     </w:t>
            </w:r>
            <w:r>
              <w:rPr>
                <w:rFonts w:hint="eastAsia" w:ascii="宋体" w:hAnsi="宋体"/>
                <w:spacing w:val="-6"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高技术服务业         </w:t>
            </w:r>
            <w:r>
              <w:rPr>
                <w:rFonts w:hint="eastAsia" w:ascii="宋体" w:hAnsi="宋体"/>
                <w:spacing w:val="-6"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>新能源及节能技术</w:t>
            </w:r>
          </w:p>
          <w:p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pacing w:val="-6"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资源与环境技术 </w:t>
            </w:r>
            <w:r>
              <w:rPr>
                <w:rFonts w:hint="eastAsia" w:ascii="宋体" w:hAnsi="宋体"/>
                <w:spacing w:val="-6"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高新技术改造传统产业 </w:t>
            </w:r>
            <w:r>
              <w:rPr>
                <w:rFonts w:hint="eastAsia" w:ascii="宋体" w:hAnsi="宋体"/>
                <w:spacing w:val="-6"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>其他领域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2" w:hRule="exact"/>
          <w:jc w:val="center"/>
        </w:trPr>
        <w:tc>
          <w:tcPr>
            <w:tcW w:w="1296" w:type="dxa"/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是否成立公司</w:t>
            </w:r>
          </w:p>
        </w:tc>
        <w:tc>
          <w:tcPr>
            <w:tcW w:w="8381" w:type="dxa"/>
            <w:gridSpan w:val="3"/>
            <w:noWrap/>
            <w:vAlign w:val="center"/>
          </w:tcPr>
          <w:p>
            <w:pPr>
              <w:spacing w:line="440" w:lineRule="exact"/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□是（需在申报材料中提供营业执照、税务登记证复印件）</w:t>
            </w:r>
          </w:p>
          <w:p>
            <w:pPr>
              <w:spacing w:line="440" w:lineRule="exact"/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2" w:hRule="exact"/>
          <w:jc w:val="center"/>
        </w:trPr>
        <w:tc>
          <w:tcPr>
            <w:tcW w:w="1296" w:type="dxa"/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项目取得自主知识产权情况</w:t>
            </w:r>
          </w:p>
        </w:tc>
        <w:tc>
          <w:tcPr>
            <w:tcW w:w="8381" w:type="dxa"/>
            <w:gridSpan w:val="3"/>
            <w:noWrap/>
            <w:vAlign w:val="center"/>
          </w:tcPr>
          <w:p>
            <w:pPr>
              <w:spacing w:line="440" w:lineRule="exact"/>
              <w:ind w:firstLine="240" w:firstLineChars="10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exact"/>
          <w:jc w:val="center"/>
        </w:trPr>
        <w:tc>
          <w:tcPr>
            <w:tcW w:w="1296" w:type="dxa"/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研发团队情况</w:t>
            </w:r>
          </w:p>
        </w:tc>
        <w:tc>
          <w:tcPr>
            <w:tcW w:w="8381" w:type="dxa"/>
            <w:gridSpan w:val="3"/>
            <w:noWrap/>
            <w:vAlign w:val="center"/>
          </w:tcPr>
          <w:p>
            <w:pPr>
              <w:spacing w:line="440" w:lineRule="exact"/>
              <w:ind w:left="17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exact"/>
          <w:jc w:val="center"/>
        </w:trPr>
        <w:tc>
          <w:tcPr>
            <w:tcW w:w="1296" w:type="dxa"/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是否引入风险投资</w:t>
            </w:r>
          </w:p>
        </w:tc>
        <w:tc>
          <w:tcPr>
            <w:tcW w:w="1604" w:type="dxa"/>
            <w:noWrap/>
            <w:vAlign w:val="center"/>
          </w:tcPr>
          <w:p>
            <w:pPr>
              <w:numPr>
                <w:ilvl w:val="0"/>
                <w:numId w:val="3"/>
              </w:num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</w:t>
            </w: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否</w:t>
            </w:r>
          </w:p>
        </w:tc>
        <w:tc>
          <w:tcPr>
            <w:tcW w:w="2082" w:type="dxa"/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投资额（万元）</w:t>
            </w:r>
          </w:p>
        </w:tc>
        <w:tc>
          <w:tcPr>
            <w:tcW w:w="4695" w:type="dxa"/>
            <w:noWrap/>
            <w:vAlign w:val="center"/>
          </w:tcPr>
          <w:p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exact"/>
          <w:jc w:val="center"/>
        </w:trPr>
        <w:tc>
          <w:tcPr>
            <w:tcW w:w="1296" w:type="dxa"/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是否有</w:t>
            </w:r>
          </w:p>
          <w:p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银行贷款</w:t>
            </w:r>
          </w:p>
        </w:tc>
        <w:tc>
          <w:tcPr>
            <w:tcW w:w="1604" w:type="dxa"/>
            <w:noWrap/>
            <w:vAlign w:val="center"/>
          </w:tcPr>
          <w:p>
            <w:pPr>
              <w:numPr>
                <w:ilvl w:val="0"/>
                <w:numId w:val="3"/>
              </w:num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</w:t>
            </w: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否</w:t>
            </w:r>
          </w:p>
        </w:tc>
        <w:tc>
          <w:tcPr>
            <w:tcW w:w="2082" w:type="dxa"/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贷款额（万元）</w:t>
            </w:r>
          </w:p>
        </w:tc>
        <w:tc>
          <w:tcPr>
            <w:tcW w:w="4695" w:type="dxa"/>
            <w:noWrap/>
            <w:vAlign w:val="center"/>
          </w:tcPr>
          <w:p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8" w:hRule="exact"/>
          <w:jc w:val="center"/>
        </w:trPr>
        <w:tc>
          <w:tcPr>
            <w:tcW w:w="1296" w:type="dxa"/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行业及市场分析</w:t>
            </w:r>
          </w:p>
          <w:p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（1000字以内）</w:t>
            </w:r>
          </w:p>
        </w:tc>
        <w:tc>
          <w:tcPr>
            <w:tcW w:w="8381" w:type="dxa"/>
            <w:gridSpan w:val="3"/>
            <w:noWrap/>
            <w:vAlign w:val="center"/>
          </w:tcPr>
          <w:p>
            <w:pPr>
              <w:spacing w:line="440" w:lineRule="exact"/>
              <w:ind w:left="17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（项目所属行业；项目市场容量、需求及增长趋势，计划采用的营销策略，未来潜在竞争对手，项目的竞争优势。）</w:t>
            </w:r>
          </w:p>
          <w:p>
            <w:pPr>
              <w:spacing w:line="440" w:lineRule="exact"/>
              <w:ind w:left="170" w:leftChars="81" w:firstLine="2560" w:firstLineChars="1067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8" w:hRule="exact"/>
          <w:jc w:val="center"/>
        </w:trPr>
        <w:tc>
          <w:tcPr>
            <w:tcW w:w="1296" w:type="dxa"/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项目产品销售情况</w:t>
            </w:r>
          </w:p>
          <w:p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（500字以内）</w:t>
            </w:r>
          </w:p>
        </w:tc>
        <w:tc>
          <w:tcPr>
            <w:tcW w:w="8381" w:type="dxa"/>
            <w:gridSpan w:val="3"/>
            <w:noWrap/>
            <w:vAlign w:val="center"/>
          </w:tcPr>
          <w:p>
            <w:pPr>
              <w:spacing w:line="440" w:lineRule="exact"/>
              <w:ind w:left="17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（说明近一年的销售情况）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9" w:hRule="exact"/>
          <w:jc w:val="center"/>
        </w:trPr>
        <w:tc>
          <w:tcPr>
            <w:tcW w:w="1296" w:type="dxa"/>
            <w:noWrap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收入预测</w:t>
            </w:r>
          </w:p>
          <w:p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（500字以内）</w:t>
            </w:r>
          </w:p>
        </w:tc>
        <w:tc>
          <w:tcPr>
            <w:tcW w:w="8381" w:type="dxa"/>
            <w:gridSpan w:val="3"/>
            <w:noWrap/>
            <w:vAlign w:val="center"/>
          </w:tcPr>
          <w:p>
            <w:pPr>
              <w:spacing w:line="440" w:lineRule="exact"/>
              <w:ind w:left="17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（预测项目未来3年的销售收入、净利润等，并列明预测依据）</w:t>
            </w:r>
          </w:p>
        </w:tc>
      </w:tr>
    </w:tbl>
    <w:p>
      <w:pPr>
        <w:spacing w:line="560" w:lineRule="exact"/>
        <w:rPr>
          <w:rFonts w:ascii="宋体" w:hAnsi="宋体"/>
          <w:sz w:val="28"/>
          <w:szCs w:val="28"/>
        </w:rPr>
      </w:pPr>
    </w:p>
    <w:p>
      <w:pPr>
        <w:spacing w:line="440" w:lineRule="exact"/>
        <w:rPr>
          <w:rFonts w:ascii="宋体" w:hAnsi="宋体"/>
          <w:sz w:val="24"/>
          <w:szCs w:val="24"/>
        </w:rPr>
      </w:pPr>
    </w:p>
    <w:p>
      <w:pPr>
        <w:spacing w:line="440" w:lineRule="exact"/>
        <w:rPr>
          <w:rFonts w:ascii="宋体" w:hAnsi="宋体"/>
          <w:sz w:val="24"/>
          <w:szCs w:val="24"/>
        </w:rPr>
      </w:pPr>
    </w:p>
    <w:p>
      <w:pPr>
        <w:spacing w:line="440" w:lineRule="exact"/>
        <w:rPr>
          <w:rFonts w:ascii="宋体" w:hAnsi="宋体"/>
          <w:sz w:val="24"/>
          <w:szCs w:val="24"/>
        </w:rPr>
      </w:pPr>
    </w:p>
    <w:p>
      <w:pPr>
        <w:jc w:val="center"/>
        <w:rPr>
          <w:rFonts w:ascii="黑体" w:hAnsi="宋体" w:eastAsia="黑体"/>
          <w:bCs/>
          <w:sz w:val="30"/>
        </w:rPr>
      </w:pPr>
      <w:r>
        <w:rPr>
          <w:rFonts w:hint="eastAsia" w:ascii="黑体" w:hAnsi="宋体" w:eastAsia="黑体"/>
          <w:bCs/>
          <w:sz w:val="30"/>
        </w:rPr>
        <w:t>B．申报作品</w:t>
      </w:r>
      <w:r>
        <w:rPr>
          <w:rFonts w:hint="eastAsia"/>
          <w:b/>
          <w:sz w:val="30"/>
          <w:szCs w:val="30"/>
        </w:rPr>
        <w:t>TRIZ理论应用</w:t>
      </w:r>
      <w:r>
        <w:rPr>
          <w:rFonts w:hint="eastAsia" w:ascii="黑体" w:hAnsi="宋体" w:eastAsia="黑体"/>
          <w:bCs/>
          <w:sz w:val="30"/>
        </w:rPr>
        <w:t>情况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noWrap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本部分需要展现如下内容，请“亲们”仔细阅读、认真领会!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noWrap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1、运用TRIZ解决问题时的步骤；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noWrap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2、体现运用TRIZ各种创新工具解决问题时的自然诚恳态度；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noWrap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3、重要的不单是获得结果，而是运用TRIZ的分析和思考过程；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noWrap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4、如实记录方案产生的思维过程以及附带产生的想法；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noWrap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5、发明问题可以有很多解决方案，因此展现你的评价技能和选择最佳方案也很重要；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noWrap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6、完美展现、诠释你的最佳方案。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noWrap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学会运用创新方法分析、思考、解决问题远比获奖更重要！祝你取得好成绩！</w:t>
            </w:r>
          </w:p>
        </w:tc>
      </w:tr>
    </w:tbl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以下步骤模板及案例仅供参考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第一部分：问题描述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1、项目概述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(这部分内容要包括：项目来源，问题描述)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2、发明问题初始形势分析             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（存在主要问题；限制条件）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第二部分：系统分析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3、系统分析（可能用到的工具有：因果分析、九屏分析、生命曲线、资源分析等）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第三部分：运用TRIZ工具解决问题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4、TRIZ工具</w:t>
      </w:r>
      <w:r>
        <w:rPr>
          <w:rFonts w:hint="eastAsia"/>
          <w:sz w:val="28"/>
          <w:szCs w:val="28"/>
        </w:rPr>
        <w:t xml:space="preserve">（可能用到的工具有：40个发明原理、技术矛盾、物理矛盾等）   </w:t>
      </w:r>
    </w:p>
    <w:p>
      <w:pPr>
        <w:ind w:firstLine="480" w:firstLineChars="1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第四部分：方案整理与评价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5、全部技术方案及评价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方案1：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方案2：</w:t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最终确定方案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注：</w:t>
      </w:r>
    </w:p>
    <w:p>
      <w:pPr>
        <w:numPr>
          <w:ilvl w:val="0"/>
          <w:numId w:val="2"/>
        </w:numPr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本次填写如能用图的请尽量用图表示； </w:t>
      </w:r>
    </w:p>
    <w:p>
      <w:pPr>
        <w:numPr>
          <w:ilvl w:val="0"/>
          <w:numId w:val="2"/>
        </w:numPr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尽可能地运用多种TRIZ工具解题，但不局限于括号中所列的工具；</w:t>
      </w:r>
    </w:p>
    <w:p>
      <w:pPr>
        <w:numPr>
          <w:ilvl w:val="0"/>
          <w:numId w:val="2"/>
        </w:numPr>
        <w:rPr>
          <w:b/>
          <w:bCs/>
        </w:rPr>
      </w:pPr>
      <w:r>
        <w:rPr>
          <w:rFonts w:hint="eastAsia"/>
          <w:b/>
          <w:bCs/>
          <w:sz w:val="24"/>
          <w:szCs w:val="24"/>
        </w:rPr>
        <w:t>解决方案应为多种，确定最终方案应为一种或两种皆可。</w:t>
      </w:r>
    </w:p>
    <w:p>
      <w:pPr>
        <w:rPr>
          <w:rFonts w:ascii="黑体" w:hAnsi="黑体" w:eastAsia="黑体"/>
          <w:sz w:val="32"/>
          <w:szCs w:val="32"/>
        </w:rPr>
      </w:pPr>
    </w:p>
    <w:p>
      <w:pPr>
        <w:spacing w:line="391" w:lineRule="atLeast"/>
        <w:rPr>
          <w:rFonts w:ascii="楷体_GB2312" w:eastAsia="楷体_GB2312"/>
          <w:b/>
          <w:bCs/>
          <w:sz w:val="28"/>
          <w:szCs w:val="28"/>
        </w:rPr>
      </w:pPr>
    </w:p>
    <w:p>
      <w:pPr>
        <w:spacing w:line="391" w:lineRule="atLeast"/>
        <w:rPr>
          <w:rFonts w:ascii="楷体_GB2312" w:eastAsia="楷体_GB2312"/>
          <w:b/>
          <w:bCs/>
          <w:sz w:val="28"/>
          <w:szCs w:val="28"/>
        </w:rPr>
      </w:pPr>
    </w:p>
    <w:p>
      <w:pPr>
        <w:spacing w:line="391" w:lineRule="atLeast"/>
        <w:rPr>
          <w:rFonts w:ascii="楷体_GB2312" w:eastAsia="楷体_GB2312"/>
          <w:b/>
          <w:bCs/>
          <w:sz w:val="28"/>
          <w:szCs w:val="28"/>
        </w:rPr>
      </w:pPr>
    </w:p>
    <w:p>
      <w:pPr>
        <w:spacing w:line="391" w:lineRule="atLeast"/>
        <w:rPr>
          <w:rFonts w:ascii="楷体_GB2312" w:eastAsia="楷体_GB2312"/>
          <w:b/>
          <w:bCs/>
          <w:sz w:val="28"/>
          <w:szCs w:val="28"/>
        </w:rPr>
      </w:pPr>
    </w:p>
    <w:p>
      <w:pPr>
        <w:spacing w:line="391" w:lineRule="atLeast"/>
        <w:rPr>
          <w:rFonts w:ascii="楷体_GB2312" w:eastAsia="楷体_GB2312"/>
          <w:b/>
          <w:bCs/>
          <w:sz w:val="28"/>
          <w:szCs w:val="28"/>
        </w:rPr>
      </w:pPr>
    </w:p>
    <w:p>
      <w:pPr>
        <w:spacing w:line="391" w:lineRule="atLeast"/>
        <w:rPr>
          <w:rFonts w:ascii="楷体_GB2312" w:eastAsia="楷体_GB2312"/>
          <w:b/>
          <w:bCs/>
          <w:sz w:val="28"/>
          <w:szCs w:val="28"/>
        </w:rPr>
      </w:pPr>
    </w:p>
    <w:p>
      <w:pPr>
        <w:spacing w:line="391" w:lineRule="atLeast"/>
        <w:rPr>
          <w:rFonts w:ascii="楷体_GB2312" w:eastAsia="楷体_GB2312"/>
          <w:b/>
          <w:bCs/>
          <w:sz w:val="28"/>
          <w:szCs w:val="28"/>
        </w:rPr>
      </w:pPr>
    </w:p>
    <w:p>
      <w:pPr>
        <w:spacing w:line="391" w:lineRule="atLeast"/>
        <w:rPr>
          <w:rFonts w:ascii="楷体_GB2312" w:eastAsia="楷体_GB2312"/>
          <w:b/>
          <w:bCs/>
          <w:sz w:val="28"/>
          <w:szCs w:val="28"/>
        </w:rPr>
      </w:pPr>
    </w:p>
    <w:p>
      <w:pPr>
        <w:spacing w:line="391" w:lineRule="atLeast"/>
        <w:rPr>
          <w:rFonts w:ascii="楷体_GB2312" w:eastAsia="楷体_GB2312"/>
          <w:b/>
          <w:bCs/>
          <w:sz w:val="28"/>
          <w:szCs w:val="28"/>
        </w:rPr>
      </w:pPr>
    </w:p>
    <w:p>
      <w:pPr>
        <w:spacing w:line="391" w:lineRule="atLeast"/>
        <w:rPr>
          <w:rFonts w:ascii="楷体_GB2312" w:eastAsia="楷体_GB2312"/>
          <w:b/>
          <w:bCs/>
          <w:sz w:val="28"/>
          <w:szCs w:val="28"/>
        </w:rPr>
      </w:pPr>
    </w:p>
    <w:p>
      <w:pPr>
        <w:spacing w:line="391" w:lineRule="atLeast"/>
        <w:rPr>
          <w:rFonts w:ascii="楷体_GB2312" w:eastAsia="楷体_GB2312"/>
          <w:b/>
          <w:bCs/>
          <w:sz w:val="28"/>
          <w:szCs w:val="28"/>
        </w:rPr>
      </w:pPr>
    </w:p>
    <w:p>
      <w:pPr>
        <w:spacing w:line="391" w:lineRule="atLeast"/>
        <w:rPr>
          <w:rFonts w:ascii="楷体_GB2312" w:eastAsia="楷体_GB2312"/>
          <w:b/>
          <w:bCs/>
          <w:sz w:val="28"/>
          <w:szCs w:val="28"/>
        </w:rPr>
      </w:pPr>
    </w:p>
    <w:p>
      <w:pPr>
        <w:rPr>
          <w:rFonts w:hint="eastAsia" w:ascii="黑体" w:hAnsi="黑体" w:eastAsia="黑体"/>
          <w:sz w:val="28"/>
          <w:szCs w:val="28"/>
        </w:rPr>
      </w:pPr>
    </w:p>
    <w:sectPr>
      <w:footerReference r:id="rId3" w:type="default"/>
      <w:pgSz w:w="11906" w:h="16838"/>
      <w:pgMar w:top="1134" w:right="1797" w:bottom="1134" w:left="1797" w:header="851" w:footer="62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4630214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10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711365"/>
    <w:multiLevelType w:val="singleLevel"/>
    <w:tmpl w:val="55711365"/>
    <w:lvl w:ilvl="0" w:tentative="0">
      <w:start w:val="6"/>
      <w:numFmt w:val="decimal"/>
      <w:suff w:val="nothing"/>
      <w:lvlText w:val="%1、"/>
      <w:lvlJc w:val="left"/>
    </w:lvl>
  </w:abstractNum>
  <w:abstractNum w:abstractNumId="1">
    <w:nsid w:val="6CBC2750"/>
    <w:multiLevelType w:val="multilevel"/>
    <w:tmpl w:val="6CBC2750"/>
    <w:lvl w:ilvl="0" w:tentative="0">
      <w:start w:val="1"/>
      <w:numFmt w:val="decimal"/>
      <w:lvlText w:val="%1．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6D2746EB"/>
    <w:multiLevelType w:val="multilevel"/>
    <w:tmpl w:val="6D2746EB"/>
    <w:lvl w:ilvl="0" w:tentative="0">
      <w:start w:val="0"/>
      <w:numFmt w:val="bullet"/>
      <w:lvlText w:val="□"/>
      <w:lvlJc w:val="left"/>
      <w:pPr>
        <w:tabs>
          <w:tab w:val="left" w:pos="530"/>
        </w:tabs>
        <w:ind w:left="53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1010"/>
        </w:tabs>
        <w:ind w:left="101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430"/>
        </w:tabs>
        <w:ind w:left="143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850"/>
        </w:tabs>
        <w:ind w:left="185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270"/>
        </w:tabs>
        <w:ind w:left="227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690"/>
        </w:tabs>
        <w:ind w:left="269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110"/>
        </w:tabs>
        <w:ind w:left="311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530"/>
        </w:tabs>
        <w:ind w:left="353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950"/>
        </w:tabs>
        <w:ind w:left="395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IyNzQ2YTg0YzA1YTIwZGY2Y2Q2YjM0YTI3ZmRhZTAifQ=="/>
  </w:docVars>
  <w:rsids>
    <w:rsidRoot w:val="00DA337D"/>
    <w:rsid w:val="000009BB"/>
    <w:rsid w:val="00032331"/>
    <w:rsid w:val="000428A0"/>
    <w:rsid w:val="0004774C"/>
    <w:rsid w:val="0006195C"/>
    <w:rsid w:val="000D653D"/>
    <w:rsid w:val="000E3993"/>
    <w:rsid w:val="0017420D"/>
    <w:rsid w:val="00184B11"/>
    <w:rsid w:val="001A66F3"/>
    <w:rsid w:val="001F18C5"/>
    <w:rsid w:val="00217916"/>
    <w:rsid w:val="002B7D18"/>
    <w:rsid w:val="002C452D"/>
    <w:rsid w:val="002D1DBB"/>
    <w:rsid w:val="00322D25"/>
    <w:rsid w:val="00345C23"/>
    <w:rsid w:val="0035195C"/>
    <w:rsid w:val="00371488"/>
    <w:rsid w:val="0037242B"/>
    <w:rsid w:val="0038371C"/>
    <w:rsid w:val="003A320A"/>
    <w:rsid w:val="003B4C71"/>
    <w:rsid w:val="003C2D52"/>
    <w:rsid w:val="003D20B0"/>
    <w:rsid w:val="003F3408"/>
    <w:rsid w:val="00495BB5"/>
    <w:rsid w:val="004B6024"/>
    <w:rsid w:val="004B697E"/>
    <w:rsid w:val="004F5858"/>
    <w:rsid w:val="00541FB5"/>
    <w:rsid w:val="00594F5C"/>
    <w:rsid w:val="005965AB"/>
    <w:rsid w:val="005F6DEF"/>
    <w:rsid w:val="006057C5"/>
    <w:rsid w:val="006106FB"/>
    <w:rsid w:val="00610CA1"/>
    <w:rsid w:val="006302B4"/>
    <w:rsid w:val="0068607B"/>
    <w:rsid w:val="006F4A07"/>
    <w:rsid w:val="00703682"/>
    <w:rsid w:val="0073202D"/>
    <w:rsid w:val="007559DE"/>
    <w:rsid w:val="007A1240"/>
    <w:rsid w:val="007E1398"/>
    <w:rsid w:val="00821B7C"/>
    <w:rsid w:val="00831F0B"/>
    <w:rsid w:val="008D4236"/>
    <w:rsid w:val="008D6E88"/>
    <w:rsid w:val="008E4D6B"/>
    <w:rsid w:val="009158AA"/>
    <w:rsid w:val="00960527"/>
    <w:rsid w:val="0098413C"/>
    <w:rsid w:val="009A00CF"/>
    <w:rsid w:val="00A01021"/>
    <w:rsid w:val="00A14C6A"/>
    <w:rsid w:val="00A2775B"/>
    <w:rsid w:val="00A53CC9"/>
    <w:rsid w:val="00A6040E"/>
    <w:rsid w:val="00B1571E"/>
    <w:rsid w:val="00B842BF"/>
    <w:rsid w:val="00B86D7A"/>
    <w:rsid w:val="00C041BC"/>
    <w:rsid w:val="00C20D97"/>
    <w:rsid w:val="00C240B7"/>
    <w:rsid w:val="00C27CC9"/>
    <w:rsid w:val="00C5325A"/>
    <w:rsid w:val="00C5411C"/>
    <w:rsid w:val="00C5414B"/>
    <w:rsid w:val="00C8165B"/>
    <w:rsid w:val="00D31C42"/>
    <w:rsid w:val="00D47A2C"/>
    <w:rsid w:val="00D52717"/>
    <w:rsid w:val="00D61CC3"/>
    <w:rsid w:val="00D70326"/>
    <w:rsid w:val="00D92290"/>
    <w:rsid w:val="00DA337D"/>
    <w:rsid w:val="00DB3CE6"/>
    <w:rsid w:val="00DB6EE3"/>
    <w:rsid w:val="00DD6CCB"/>
    <w:rsid w:val="00E1359D"/>
    <w:rsid w:val="00E31677"/>
    <w:rsid w:val="00E45846"/>
    <w:rsid w:val="00E813B4"/>
    <w:rsid w:val="00EE6A06"/>
    <w:rsid w:val="00F05AED"/>
    <w:rsid w:val="00F108F4"/>
    <w:rsid w:val="00F1651E"/>
    <w:rsid w:val="00F710A7"/>
    <w:rsid w:val="00FE46F1"/>
    <w:rsid w:val="00FE7E11"/>
    <w:rsid w:val="01B312D0"/>
    <w:rsid w:val="06046CD6"/>
    <w:rsid w:val="090A0280"/>
    <w:rsid w:val="13E957A6"/>
    <w:rsid w:val="169E3249"/>
    <w:rsid w:val="20E64474"/>
    <w:rsid w:val="256A1257"/>
    <w:rsid w:val="3F8769CB"/>
    <w:rsid w:val="439E2535"/>
    <w:rsid w:val="4A152E7E"/>
    <w:rsid w:val="4FAB68AD"/>
    <w:rsid w:val="58B24661"/>
    <w:rsid w:val="71015D2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page number"/>
    <w:qFormat/>
    <w:uiPriority w:val="0"/>
  </w:style>
  <w:style w:type="character" w:styleId="10">
    <w:name w:val="Hyperlink"/>
    <w:basedOn w:val="7"/>
    <w:unhideWhenUsed/>
    <w:qFormat/>
    <w:uiPriority w:val="99"/>
    <w:rPr>
      <w:color w:val="0563C1" w:themeColor="hyperlink"/>
      <w:u w:val="single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13">
    <w:name w:val="页脚 Char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15</Pages>
  <Words>3060</Words>
  <Characters>3167</Characters>
  <Lines>56</Lines>
  <Paragraphs>16</Paragraphs>
  <TotalTime>2</TotalTime>
  <ScaleCrop>false</ScaleCrop>
  <LinksUpToDate>false</LinksUpToDate>
  <CharactersWithSpaces>3368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2022-04-21T13:41:00Z</dcterms:created>
  <dc:creator>Administrator</dc:creator>
  <cp:lastModifiedBy>下雨天</cp:lastModifiedBy>
  <dcterms:modified xsi:type="dcterms:W3CDTF">2024-03-22T04:13:44Z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29B5FD020A784E188B097E4F7AC1973E_12</vt:lpwstr>
  </property>
</Properties>
</file>